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3518" w14:textId="77777777" w:rsidR="00DF77CD" w:rsidRPr="00DF77CD" w:rsidRDefault="00DF77CD" w:rsidP="00DF77CD">
      <w:pPr>
        <w:spacing w:line="276" w:lineRule="auto"/>
        <w:ind w:firstLineChars="135" w:firstLine="378"/>
        <w:rPr>
          <w:rFonts w:asciiTheme="minorEastAsia" w:hAnsiTheme="minorEastAsia"/>
        </w:rPr>
      </w:pPr>
      <w:r w:rsidRPr="00DF77CD">
        <w:rPr>
          <w:rFonts w:asciiTheme="minorEastAsia" w:hAnsiTheme="minorEastAsia" w:hint="eastAsia"/>
        </w:rPr>
        <w:t>赤ちゃんの四季（</w:t>
      </w:r>
      <w:r w:rsidRPr="00DF77CD">
        <w:rPr>
          <w:rFonts w:asciiTheme="minorEastAsia" w:hAnsiTheme="minorEastAsia"/>
        </w:rPr>
        <w:t>63</w:t>
      </w:r>
      <w:r w:rsidRPr="00DF77CD">
        <w:rPr>
          <w:rFonts w:asciiTheme="minorEastAsia" w:hAnsiTheme="minorEastAsia" w:hint="eastAsia"/>
        </w:rPr>
        <w:t>）</w:t>
      </w:r>
      <w:r>
        <w:rPr>
          <w:rFonts w:asciiTheme="minorEastAsia" w:hAnsiTheme="minorEastAsia" w:hint="eastAsia"/>
        </w:rPr>
        <w:t xml:space="preserve">　</w:t>
      </w:r>
      <w:r w:rsidRPr="00DF77CD">
        <w:rPr>
          <w:rFonts w:asciiTheme="minorEastAsia" w:hAnsiTheme="minorEastAsia" w:hint="eastAsia"/>
        </w:rPr>
        <w:t>平成2</w:t>
      </w:r>
      <w:r w:rsidRPr="00DF77CD">
        <w:rPr>
          <w:rFonts w:asciiTheme="minorEastAsia" w:hAnsiTheme="minorEastAsia"/>
        </w:rPr>
        <w:t>8</w:t>
      </w:r>
      <w:r w:rsidRPr="00DF77CD">
        <w:rPr>
          <w:rFonts w:asciiTheme="minorEastAsia" w:hAnsiTheme="minorEastAsia" w:hint="eastAsia"/>
        </w:rPr>
        <w:t>年秋</w:t>
      </w:r>
    </w:p>
    <w:p w14:paraId="13AA42D0" w14:textId="6AF8F66E" w:rsidR="00141825" w:rsidRPr="003E5A35" w:rsidRDefault="00C53788" w:rsidP="00CD12B0">
      <w:pPr>
        <w:spacing w:line="276" w:lineRule="auto"/>
        <w:rPr>
          <w:rFonts w:asciiTheme="minorEastAsia" w:hAnsiTheme="minorEastAsia"/>
        </w:rPr>
      </w:pPr>
      <w:r>
        <w:rPr>
          <w:rFonts w:asciiTheme="minorEastAsia" w:hAnsiTheme="minorEastAsia"/>
        </w:rPr>
        <w:t xml:space="preserve">  </w:t>
      </w:r>
    </w:p>
    <w:p w14:paraId="43E33E33" w14:textId="12472250" w:rsidR="00DF77CD" w:rsidRDefault="00DF77CD" w:rsidP="00C97E61">
      <w:pPr>
        <w:spacing w:line="276" w:lineRule="auto"/>
        <w:jc w:val="center"/>
        <w:rPr>
          <w:rFonts w:asciiTheme="minorEastAsia" w:hAnsiTheme="minorEastAsia"/>
        </w:rPr>
      </w:pPr>
      <w:r w:rsidRPr="00DF77CD">
        <w:rPr>
          <w:rFonts w:asciiTheme="minorEastAsia" w:hAnsiTheme="minorEastAsia" w:hint="eastAsia"/>
          <w:bCs/>
          <w:iCs/>
          <w:sz w:val="36"/>
          <w:szCs w:val="36"/>
        </w:rPr>
        <w:t>世界に一つだけの花</w:t>
      </w:r>
    </w:p>
    <w:p w14:paraId="4DFC1B52" w14:textId="29961706" w:rsidR="00C97E61" w:rsidRPr="00DF77CD" w:rsidRDefault="00C53788" w:rsidP="00C97E61">
      <w:pPr>
        <w:spacing w:line="276" w:lineRule="auto"/>
        <w:jc w:val="center"/>
        <w:rPr>
          <w:rFonts w:asciiTheme="minorEastAsia" w:hAnsiTheme="minorEastAsia"/>
        </w:rPr>
      </w:pPr>
      <w:r>
        <w:rPr>
          <w:rFonts w:asciiTheme="minorEastAsia" w:hAnsiTheme="minorEastAsia"/>
        </w:rPr>
        <w:t xml:space="preserve">  </w:t>
      </w:r>
      <w:bookmarkStart w:id="0" w:name="_GoBack"/>
      <w:bookmarkEnd w:id="0"/>
    </w:p>
    <w:p w14:paraId="7FD60018" w14:textId="77777777" w:rsidR="00DF77CD" w:rsidRPr="00DF77CD" w:rsidRDefault="00DF77CD" w:rsidP="00DF77CD">
      <w:pPr>
        <w:spacing w:line="276" w:lineRule="auto"/>
        <w:ind w:firstLineChars="135" w:firstLine="378"/>
        <w:rPr>
          <w:rFonts w:asciiTheme="minorEastAsia" w:hAnsiTheme="minorEastAsia"/>
          <w:bCs/>
          <w:iCs/>
        </w:rPr>
      </w:pPr>
      <w:r w:rsidRPr="00DF77CD">
        <w:rPr>
          <w:rFonts w:asciiTheme="minorEastAsia" w:hAnsiTheme="minorEastAsia"/>
        </w:rPr>
        <w:t>SMAP</w:t>
      </w:r>
      <w:r w:rsidRPr="00DF77CD">
        <w:rPr>
          <w:rFonts w:asciiTheme="minorEastAsia" w:hAnsiTheme="minorEastAsia" w:hint="eastAsia"/>
        </w:rPr>
        <w:t>の代表的な歌に、「</w:t>
      </w:r>
      <w:r w:rsidRPr="00DF77CD">
        <w:rPr>
          <w:rFonts w:asciiTheme="minorEastAsia" w:hAnsiTheme="minorEastAsia" w:hint="eastAsia"/>
          <w:bCs/>
          <w:iCs/>
        </w:rPr>
        <w:t>世界に一つだけの花  (2003)」があります。その歌詞には、一人一人が個性を大切にというメッセージが込められています。没我的な会社人間ではなく、フリーターとして自分の人生を送りたいという当時の時代背景から、若者たちのこころをとらえたものと思われます。</w:t>
      </w:r>
    </w:p>
    <w:p w14:paraId="4FCE8331" w14:textId="77777777" w:rsidR="00DF77CD" w:rsidRPr="00DF77CD" w:rsidRDefault="00DF77CD" w:rsidP="00DF77CD">
      <w:pPr>
        <w:spacing w:line="276" w:lineRule="auto"/>
        <w:ind w:firstLineChars="135" w:firstLine="378"/>
        <w:rPr>
          <w:rFonts w:asciiTheme="minorEastAsia" w:hAnsiTheme="minorEastAsia"/>
        </w:rPr>
      </w:pPr>
      <w:r w:rsidRPr="00DF77CD">
        <w:rPr>
          <w:rFonts w:asciiTheme="minorEastAsia" w:hAnsiTheme="minorEastAsia" w:hint="eastAsia"/>
        </w:rPr>
        <w:t>教育界では「個性の尊重」という言葉をよく用います。そのときの「個性」は伸ばすべき長所という意味合いですが、「個体差」という意味で用いられる「個性」には、本人にとってプラスになる場合も、マイナスになる場合もあります。同じ個性といっても他人と違うことによって生活に支障がでたり、本人や周囲の人たちが苦痛を感じるときには「障害」とみなされ、治療が必要になります。</w:t>
      </w:r>
    </w:p>
    <w:p w14:paraId="408BCCFC" w14:textId="77777777" w:rsidR="00DF77CD" w:rsidRPr="00DF77CD" w:rsidRDefault="00DF77CD" w:rsidP="00DF77CD">
      <w:pPr>
        <w:spacing w:line="276" w:lineRule="auto"/>
        <w:ind w:firstLineChars="135" w:firstLine="378"/>
        <w:rPr>
          <w:rFonts w:asciiTheme="minorEastAsia" w:hAnsiTheme="minorEastAsia"/>
        </w:rPr>
      </w:pPr>
      <w:r w:rsidRPr="00DF77CD">
        <w:rPr>
          <w:rFonts w:asciiTheme="minorEastAsia" w:hAnsiTheme="minorEastAsia" w:hint="eastAsia"/>
        </w:rPr>
        <w:t>慶応義塾大学の安藤寿康教授は、首都圏に住む</w:t>
      </w:r>
      <w:r w:rsidRPr="00DF77CD">
        <w:rPr>
          <w:rFonts w:asciiTheme="minorEastAsia" w:hAnsiTheme="minorEastAsia"/>
        </w:rPr>
        <w:t>7,000</w:t>
      </w:r>
      <w:r w:rsidRPr="00DF77CD">
        <w:rPr>
          <w:rFonts w:asciiTheme="minorEastAsia" w:hAnsiTheme="minorEastAsia" w:hint="eastAsia"/>
        </w:rPr>
        <w:t>組もの双子（一卵性と二卵性の両方を含む）に協力してもらい、性格や知能などのさまざまな個性について、遺伝と環境の大きさを推定する双子研究を進めておられます。その結果をみると、「外向性」、「神経質さ」、「知能テストの成績」とくに「空間能力」や「抽象的な論理的推理能力」に与える遺伝の影響は大きく、最大で70％に及ぶそうです。一方、知能テストの中で、「言語性の認知能力」や「学業成績」については、遺伝だけでなく、共有環境、すなわち家庭環境の影響も無視できないこともわかりました。</w:t>
      </w:r>
    </w:p>
    <w:p w14:paraId="4E43C5C0" w14:textId="77777777" w:rsidR="00DF77CD" w:rsidRPr="00DF77CD" w:rsidRDefault="00DF77CD" w:rsidP="00DF77CD">
      <w:pPr>
        <w:spacing w:line="276" w:lineRule="auto"/>
        <w:ind w:firstLineChars="135" w:firstLine="378"/>
        <w:rPr>
          <w:rFonts w:asciiTheme="minorEastAsia" w:hAnsiTheme="minorEastAsia"/>
        </w:rPr>
      </w:pPr>
      <w:r w:rsidRPr="00DF77CD">
        <w:rPr>
          <w:rFonts w:asciiTheme="minorEastAsia" w:hAnsiTheme="minorEastAsia" w:hint="eastAsia"/>
        </w:rPr>
        <w:t>また、３〜４歳児の研究で、親のしつけが厳しすぎたり、気分次第でムラがあったり、冷たかったりする厳しい環境で育てられると、不安を強く感じたり、落ち込んだりする子どもの感情の変化に個人差が大きく現れるそうです。</w:t>
      </w:r>
    </w:p>
    <w:p w14:paraId="1953F5EB" w14:textId="59333701" w:rsidR="000A1FE1" w:rsidRPr="00DF77CD" w:rsidRDefault="00DF77CD" w:rsidP="00DF77CD">
      <w:pPr>
        <w:spacing w:line="276" w:lineRule="auto"/>
        <w:ind w:firstLineChars="135" w:firstLine="378"/>
        <w:rPr>
          <w:rFonts w:asciiTheme="minorEastAsia" w:hAnsiTheme="minorEastAsia"/>
          <w:bCs/>
          <w:i/>
          <w:iCs/>
        </w:rPr>
      </w:pPr>
      <w:r w:rsidRPr="00DF77CD">
        <w:rPr>
          <w:rFonts w:asciiTheme="minorEastAsia" w:hAnsiTheme="minorEastAsia" w:hint="eastAsia"/>
        </w:rPr>
        <w:t>「個性」は、遺伝的影響を強く受けてはいますが、同時に環境による影響も大きく、一生涯変わらないものではありません。本人にとって不利な個性を遺伝的にもっていても、まわりの環境が良ければ、その影響を最小限におさえることができるのです。</w:t>
      </w:r>
    </w:p>
    <w:sectPr w:rsidR="000A1FE1" w:rsidRPr="00DF77CD"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53788"/>
    <w:rsid w:val="00C97E61"/>
    <w:rsid w:val="00CA3841"/>
    <w:rsid w:val="00CD12B0"/>
    <w:rsid w:val="00D36166"/>
    <w:rsid w:val="00D87816"/>
    <w:rsid w:val="00DF77CD"/>
    <w:rsid w:val="00E81D8A"/>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712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10</cp:revision>
  <cp:lastPrinted>2017-12-09T06:48:00Z</cp:lastPrinted>
  <dcterms:created xsi:type="dcterms:W3CDTF">2017-12-09T06:48:00Z</dcterms:created>
  <dcterms:modified xsi:type="dcterms:W3CDTF">2018-01-24T04:54:00Z</dcterms:modified>
</cp:coreProperties>
</file>